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</w:t>
      </w:r>
      <w:r w:rsidR="00270005" w:rsidRP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проекта отчета об определении кадастровой стоимости объектов недвижимости</w:t>
      </w:r>
      <w:r w:rsidR="0027000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  <w:r w:rsidR="007F24D5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(проект Отчета)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 xml:space="preserve">а также о порядке и сроках представления замечаний к 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F24D5">
        <w:rPr>
          <w:rFonts w:ascii="Times New Roman" w:hAnsi="Times New Roman" w:cs="Times New Roman"/>
          <w:b/>
          <w:bCs/>
          <w:sz w:val="28"/>
          <w:szCs w:val="28"/>
        </w:rPr>
        <w:t>роекту О</w:t>
      </w:r>
      <w:r w:rsidR="005701AE">
        <w:rPr>
          <w:rFonts w:ascii="Times New Roman" w:hAnsi="Times New Roman" w:cs="Times New Roman"/>
          <w:b/>
          <w:bCs/>
          <w:sz w:val="28"/>
          <w:szCs w:val="28"/>
        </w:rPr>
        <w:t>тчета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Pr="00A46EB8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EB8">
        <w:rPr>
          <w:rFonts w:ascii="Times New Roman" w:hAnsi="Times New Roman" w:cs="Times New Roman"/>
          <w:sz w:val="28"/>
          <w:szCs w:val="28"/>
        </w:rPr>
        <w:t>В соответствии с</w:t>
      </w:r>
      <w:r w:rsidR="00B0074C"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Федеральным законом от 3 июля 2016 года № 237-ФЗ </w:t>
      </w:r>
      <w:r w:rsidR="00377893" w:rsidRPr="00A46E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A46E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 w:rsidRPr="00A46EB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A46EB8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 w:rsidRPr="00A46EB8">
        <w:rPr>
          <w:rFonts w:ascii="Times New Roman" w:hAnsi="Times New Roman" w:cs="Times New Roman"/>
          <w:sz w:val="28"/>
          <w:szCs w:val="28"/>
        </w:rPr>
        <w:t xml:space="preserve">ом Министерства </w:t>
      </w:r>
      <w:r w:rsidR="00A46EB8" w:rsidRPr="00A46EB8">
        <w:rPr>
          <w:rFonts w:ascii="Times New Roman" w:eastAsia="Times New Roman" w:hAnsi="Times New Roman" w:cs="Times New Roman"/>
          <w:sz w:val="28"/>
          <w:szCs w:val="28"/>
        </w:rPr>
        <w:t xml:space="preserve">от 19.12.2019 № 205-П «О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области» </w:t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учреждением «Государственная кадастровая оценка по Челябинской области» (далее – ОГБУ «ГосКадОценка </w:t>
      </w:r>
      <w:r w:rsidR="00A46EB8">
        <w:rPr>
          <w:rFonts w:ascii="Times New Roman" w:hAnsi="Times New Roman" w:cs="Times New Roman"/>
          <w:sz w:val="28"/>
          <w:szCs w:val="28"/>
        </w:rPr>
        <w:br/>
      </w:r>
      <w:r w:rsidR="00E4091F" w:rsidRPr="00A46EB8">
        <w:rPr>
          <w:rFonts w:ascii="Times New Roman" w:hAnsi="Times New Roman" w:cs="Times New Roman"/>
          <w:sz w:val="28"/>
          <w:szCs w:val="28"/>
        </w:rPr>
        <w:t xml:space="preserve">по Челябинской области»)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A46EB8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 w:rsidRPr="00A46EB8"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A46EB8">
        <w:rPr>
          <w:rFonts w:ascii="Times New Roman" w:hAnsi="Times New Roman" w:cs="Times New Roman"/>
          <w:sz w:val="28"/>
          <w:szCs w:val="28"/>
        </w:rPr>
        <w:t xml:space="preserve"> </w:t>
      </w:r>
      <w:r w:rsidR="00A46EB8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  <w:r w:rsidRPr="00A46EB8">
        <w:rPr>
          <w:rFonts w:ascii="Times New Roman" w:hAnsi="Times New Roman" w:cs="Times New Roman"/>
          <w:sz w:val="28"/>
          <w:szCs w:val="28"/>
        </w:rPr>
        <w:t xml:space="preserve">, </w:t>
      </w:r>
      <w:r w:rsidR="00AE60A9" w:rsidRPr="00A46EB8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 w:rsidRPr="00A46EB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 w:rsidRPr="00A46EB8">
        <w:rPr>
          <w:rFonts w:ascii="Times New Roman" w:hAnsi="Times New Roman" w:cs="Times New Roman"/>
          <w:b/>
          <w:sz w:val="28"/>
          <w:szCs w:val="28"/>
        </w:rPr>
        <w:t>2</w:t>
      </w:r>
      <w:r w:rsidR="00A46EB8">
        <w:rPr>
          <w:rFonts w:ascii="Times New Roman" w:hAnsi="Times New Roman" w:cs="Times New Roman"/>
          <w:b/>
          <w:sz w:val="28"/>
          <w:szCs w:val="28"/>
        </w:rPr>
        <w:t>1</w:t>
      </w:r>
      <w:r w:rsidR="004463CA" w:rsidRPr="00A46EB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 w:rsidRPr="00A46EB8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Pr="00250C89" w:rsidRDefault="00A46EB8" w:rsidP="00250C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П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>роект</w:t>
      </w:r>
      <w:r w:rsidR="009E5723" w:rsidRPr="00250C89">
        <w:rPr>
          <w:rFonts w:ascii="Times New Roman" w:hAnsi="Times New Roman" w:cs="Times New Roman"/>
          <w:b/>
          <w:sz w:val="26"/>
          <w:szCs w:val="26"/>
        </w:rPr>
        <w:t xml:space="preserve"> Отчет</w:t>
      </w:r>
      <w:r w:rsidR="00186F9A" w:rsidRPr="00250C89">
        <w:rPr>
          <w:rFonts w:ascii="Times New Roman" w:hAnsi="Times New Roman" w:cs="Times New Roman"/>
          <w:b/>
          <w:sz w:val="26"/>
          <w:szCs w:val="26"/>
        </w:rPr>
        <w:t>а</w:t>
      </w:r>
      <w:r w:rsidR="00CD5DE3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1D93" w:rsidRPr="00250C89">
        <w:rPr>
          <w:rFonts w:ascii="Times New Roman" w:hAnsi="Times New Roman" w:cs="Times New Roman"/>
          <w:b/>
          <w:sz w:val="26"/>
          <w:szCs w:val="26"/>
        </w:rPr>
        <w:t xml:space="preserve">в электронном виде </w:t>
      </w:r>
      <w:r w:rsidRPr="00250C89">
        <w:rPr>
          <w:rFonts w:ascii="Times New Roman" w:hAnsi="Times New Roman" w:cs="Times New Roman"/>
          <w:b/>
          <w:sz w:val="26"/>
          <w:szCs w:val="26"/>
        </w:rPr>
        <w:t>размещен</w:t>
      </w:r>
      <w:r w:rsidR="0033671A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0A3" w:rsidRPr="00250C89">
        <w:rPr>
          <w:rFonts w:ascii="Times New Roman" w:hAnsi="Times New Roman" w:cs="Times New Roman"/>
          <w:b/>
          <w:sz w:val="26"/>
          <w:szCs w:val="26"/>
        </w:rPr>
        <w:t>для ознакомления</w:t>
      </w:r>
      <w:r w:rsidR="00B71996" w:rsidRPr="00250C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1A74" w:rsidRPr="00250C89">
        <w:rPr>
          <w:rFonts w:ascii="Times New Roman" w:hAnsi="Times New Roman" w:cs="Times New Roman"/>
          <w:b/>
          <w:sz w:val="26"/>
          <w:szCs w:val="26"/>
        </w:rPr>
        <w:t xml:space="preserve">и предоставления замечаний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5F37C7" w:rsidRPr="008D0A6E">
        <w:rPr>
          <w:rFonts w:ascii="Times New Roman" w:hAnsi="Times New Roman" w:cs="Times New Roman"/>
          <w:b/>
          <w:sz w:val="26"/>
          <w:szCs w:val="26"/>
        </w:rPr>
        <w:t>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0 дней</w:t>
      </w:r>
      <w:r w:rsidR="00250C89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23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 xml:space="preserve">сентября 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22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ок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>тября 202</w:t>
      </w:r>
      <w:r w:rsidR="00391587" w:rsidRPr="008D0A6E">
        <w:rPr>
          <w:rFonts w:ascii="Times New Roman" w:hAnsi="Times New Roman" w:cs="Times New Roman"/>
          <w:b/>
          <w:sz w:val="26"/>
          <w:szCs w:val="26"/>
        </w:rPr>
        <w:t>1</w:t>
      </w:r>
      <w:r w:rsidR="00B71996" w:rsidRPr="008D0A6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50C89" w:rsidRPr="00250C89">
        <w:rPr>
          <w:rFonts w:ascii="Times New Roman" w:hAnsi="Times New Roman" w:cs="Times New Roman"/>
          <w:b/>
          <w:sz w:val="26"/>
          <w:szCs w:val="26"/>
        </w:rPr>
        <w:t>:</w:t>
      </w:r>
    </w:p>
    <w:p w:rsidR="00020549" w:rsidRPr="00250C8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C89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DE1D93" w:rsidRPr="00250C89">
        <w:rPr>
          <w:rFonts w:ascii="Times New Roman" w:hAnsi="Times New Roman" w:cs="Times New Roman"/>
          <w:sz w:val="26"/>
          <w:szCs w:val="26"/>
        </w:rPr>
        <w:t xml:space="preserve">в фонде данных государственной кадастровой оценки </w:t>
      </w:r>
      <w:r w:rsidR="009E5723" w:rsidRPr="00250C89">
        <w:rPr>
          <w:rFonts w:ascii="Times New Roman" w:hAnsi="Times New Roman" w:cs="Times New Roman"/>
          <w:sz w:val="26"/>
          <w:szCs w:val="26"/>
        </w:rPr>
        <w:t xml:space="preserve">на </w:t>
      </w:r>
      <w:r w:rsidR="00D3069D" w:rsidRPr="00250C89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4E182E" w:rsidRPr="00250C89">
        <w:rPr>
          <w:rFonts w:ascii="Times New Roman" w:hAnsi="Times New Roman" w:cs="Times New Roman"/>
          <w:sz w:val="26"/>
          <w:szCs w:val="26"/>
        </w:rPr>
        <w:t xml:space="preserve">сайте Росреестра </w:t>
      </w:r>
      <w:r w:rsidR="002958D5" w:rsidRPr="00250C89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Интернет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5F37C7" w:rsidRPr="00250C89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https://rosreestr.gov.ru/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="00307CCF" w:rsidRPr="00250C89">
        <w:rPr>
          <w:rFonts w:ascii="Times New Roman" w:hAnsi="Times New Roman" w:cs="Times New Roman"/>
          <w:sz w:val="26"/>
          <w:szCs w:val="26"/>
        </w:rPr>
        <w:t xml:space="preserve"> </w:t>
      </w:r>
      <w:r w:rsidR="00307CCF" w:rsidRPr="008D0A6E">
        <w:rPr>
          <w:rFonts w:ascii="Times New Roman" w:hAnsi="Times New Roman" w:cs="Times New Roman"/>
          <w:sz w:val="26"/>
          <w:szCs w:val="26"/>
        </w:rPr>
        <w:t>в разделах</w:t>
      </w:r>
      <w:r w:rsidR="002958D5" w:rsidRPr="008D0A6E">
        <w:rPr>
          <w:rFonts w:ascii="Times New Roman" w:hAnsi="Times New Roman" w:cs="Times New Roman"/>
          <w:sz w:val="26"/>
          <w:szCs w:val="26"/>
        </w:rPr>
        <w:t xml:space="preserve"> «</w:t>
      </w:r>
      <w:r w:rsidR="005443FF" w:rsidRPr="008D0A6E">
        <w:rPr>
          <w:rFonts w:ascii="Times New Roman" w:hAnsi="Times New Roman" w:cs="Times New Roman"/>
          <w:sz w:val="26"/>
          <w:szCs w:val="26"/>
        </w:rPr>
        <w:t>Физическим лицам» или «Юридическим лицам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5443FF" w:rsidRPr="008D0A6E">
        <w:rPr>
          <w:rFonts w:ascii="Times New Roman" w:hAnsi="Times New Roman" w:cs="Times New Roman"/>
          <w:sz w:val="26"/>
          <w:szCs w:val="26"/>
        </w:rPr>
        <w:t>Электронные сервисы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</w:t>
      </w:r>
      <w:r w:rsidR="00253D44" w:rsidRPr="008D0A6E">
        <w:rPr>
          <w:rFonts w:ascii="Times New Roman" w:hAnsi="Times New Roman" w:cs="Times New Roman"/>
          <w:sz w:val="26"/>
          <w:szCs w:val="26"/>
        </w:rPr>
        <w:t>Получение сведений из Фонда данных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 — «Проекты отчетов об определении кадастровой стоимости</w:t>
      </w:r>
      <w:r w:rsidR="00253D44" w:rsidRPr="008D0A6E">
        <w:rPr>
          <w:rFonts w:ascii="Times New Roman" w:hAnsi="Times New Roman" w:cs="Times New Roman"/>
          <w:sz w:val="26"/>
          <w:szCs w:val="26"/>
        </w:rPr>
        <w:t>/Проекты отчетов об итогах государственной кадастровой оценки</w:t>
      </w:r>
      <w:r w:rsidR="002958D5" w:rsidRPr="008D0A6E">
        <w:rPr>
          <w:rFonts w:ascii="Times New Roman" w:hAnsi="Times New Roman" w:cs="Times New Roman"/>
          <w:sz w:val="26"/>
          <w:szCs w:val="26"/>
        </w:rPr>
        <w:t>»</w:t>
      </w:r>
      <w:r w:rsidR="00286CBE" w:rsidRPr="008D0A6E">
        <w:rPr>
          <w:rFonts w:ascii="Times New Roman" w:hAnsi="Times New Roman" w:cs="Times New Roman"/>
          <w:sz w:val="26"/>
          <w:szCs w:val="26"/>
        </w:rPr>
        <w:t>;</w:t>
      </w:r>
      <w:r w:rsidR="00B0074C" w:rsidRPr="00250C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AEF" w:rsidRPr="00250C89" w:rsidRDefault="00250C8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C89">
        <w:rPr>
          <w:rFonts w:ascii="Times New Roman" w:hAnsi="Times New Roman" w:cs="Times New Roman"/>
          <w:sz w:val="26"/>
          <w:szCs w:val="26"/>
        </w:rPr>
        <w:t xml:space="preserve">– </w:t>
      </w:r>
      <w:r w:rsidR="00530CE0" w:rsidRPr="00250C89">
        <w:rPr>
          <w:rFonts w:ascii="Times New Roman" w:hAnsi="Times New Roman" w:cs="Times New Roman"/>
          <w:sz w:val="26"/>
          <w:szCs w:val="26"/>
        </w:rPr>
        <w:t>на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официальном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530CE0" w:rsidRPr="00250C89">
        <w:rPr>
          <w:rFonts w:ascii="Times New Roman" w:hAnsi="Times New Roman" w:cs="Times New Roman"/>
          <w:sz w:val="26"/>
          <w:szCs w:val="26"/>
        </w:rPr>
        <w:t>сайте</w:t>
      </w:r>
      <w:r w:rsidR="00530CE0" w:rsidRPr="00250C89">
        <w:rPr>
          <w:rFonts w:ascii="Times New Roman" w:eastAsia="Times New Roman" w:hAnsi="Times New Roman" w:cs="Times New Roman"/>
          <w:color w:val="303030"/>
          <w:sz w:val="26"/>
          <w:szCs w:val="26"/>
          <w:lang w:eastAsia="ru-RU"/>
        </w:rPr>
        <w:t xml:space="preserve"> </w:t>
      </w:r>
      <w:r w:rsidR="00F2282E" w:rsidRPr="00250C89">
        <w:rPr>
          <w:rFonts w:ascii="Times New Roman" w:hAnsi="Times New Roman" w:cs="Times New Roman"/>
          <w:sz w:val="26"/>
          <w:szCs w:val="26"/>
        </w:rPr>
        <w:t xml:space="preserve">ОГБУ «ГосКадОценка по Челябинской области» </w:t>
      </w:r>
      <w:r w:rsidR="00651A74" w:rsidRPr="00250C89">
        <w:rPr>
          <w:rFonts w:ascii="Times New Roman" w:hAnsi="Times New Roman" w:cs="Times New Roman"/>
          <w:sz w:val="26"/>
          <w:szCs w:val="26"/>
        </w:rPr>
        <w:br/>
      </w:r>
      <w:r w:rsidRPr="00250C89">
        <w:rPr>
          <w:rFonts w:ascii="Times New Roman" w:hAnsi="Times New Roman" w:cs="Times New Roman"/>
          <w:sz w:val="26"/>
          <w:szCs w:val="26"/>
        </w:rPr>
        <w:t>(</w:t>
      </w:r>
      <w:r w:rsidR="00F2282E" w:rsidRPr="00250C89">
        <w:rPr>
          <w:rFonts w:ascii="Times New Roman" w:hAnsi="Times New Roman" w:cs="Times New Roman"/>
          <w:sz w:val="26"/>
          <w:szCs w:val="26"/>
        </w:rPr>
        <w:t>https://</w:t>
      </w:r>
      <w:hyperlink r:id="rId9" w:history="1">
        <w:r w:rsidR="00C72B43" w:rsidRPr="00250C89">
          <w:rPr>
            <w:rFonts w:ascii="Times New Roman" w:hAnsi="Times New Roman" w:cs="Times New Roman"/>
            <w:sz w:val="26"/>
            <w:szCs w:val="26"/>
          </w:rPr>
          <w:t>gko74.ru/otchety/</w:t>
        </w:r>
      </w:hyperlink>
      <w:r w:rsidR="00C72B43" w:rsidRPr="00250C89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51A74" w:rsidRPr="00250C89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0C89">
        <w:rPr>
          <w:rFonts w:ascii="Times New Roman" w:hAnsi="Times New Roman" w:cs="Times New Roman"/>
          <w:b/>
          <w:sz w:val="26"/>
          <w:szCs w:val="26"/>
        </w:rPr>
        <w:t>Замечание к проекту Отчета наряду с изложением его сути должно содержать: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</w:t>
      </w:r>
      <w:r>
        <w:rPr>
          <w:rFonts w:ascii="Times New Roman" w:hAnsi="Times New Roman" w:cs="Times New Roman"/>
          <w:sz w:val="26"/>
          <w:szCs w:val="26"/>
        </w:rPr>
        <w:br/>
        <w:t>не были учтены при определении их кадастровой стоимости.</w:t>
      </w:r>
    </w:p>
    <w:p w:rsidR="00651A74" w:rsidRDefault="00651A74" w:rsidP="00651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Днем представления замечаний к проекту Отчета считается день их представления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750F8C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>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lastRenderedPageBreak/>
        <w:t>Замечания могут быть представлены в ОГБУ «ГосКадОценка по Челябинской области» любыми заинтересованными лицами с использованием следующих способов подачи: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на адрес</w:t>
      </w:r>
      <w:r w:rsidRPr="006E0ACA">
        <w:rPr>
          <w:rFonts w:ascii="Times New Roman" w:hAnsi="Times New Roman" w:cs="Times New Roman"/>
          <w:sz w:val="26"/>
          <w:szCs w:val="26"/>
        </w:rPr>
        <w:t xml:space="preserve"> электронно</w:t>
      </w:r>
      <w:r w:rsidR="00C778B0">
        <w:rPr>
          <w:rFonts w:ascii="Times New Roman" w:hAnsi="Times New Roman" w:cs="Times New Roman"/>
          <w:sz w:val="26"/>
          <w:szCs w:val="26"/>
        </w:rPr>
        <w:t xml:space="preserve">й почты: </w:t>
      </w:r>
      <w:hyperlink r:id="rId10" w:history="1">
        <w:r w:rsidR="00C778B0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ocenka@chelgko.ru</w:t>
        </w:r>
      </w:hyperlink>
      <w:r w:rsidR="00C778B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gko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74@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AE536B" w:rsidRPr="00AE536B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DD1254">
        <w:rPr>
          <w:rFonts w:ascii="Times New Roman" w:hAnsi="Times New Roman" w:cs="Times New Roman"/>
          <w:sz w:val="26"/>
          <w:szCs w:val="26"/>
        </w:rPr>
        <w:t>.</w:t>
      </w:r>
    </w:p>
    <w:p w:rsidR="00651A74" w:rsidRPr="006E0ACA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почтовым отправлением на адрес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E0ACA">
        <w:rPr>
          <w:rFonts w:ascii="Times New Roman" w:hAnsi="Times New Roman" w:cs="Times New Roman"/>
          <w:sz w:val="26"/>
          <w:szCs w:val="26"/>
        </w:rPr>
        <w:t>454048, г. Челябинск, ул. Витебская, 2, оф. 301;</w:t>
      </w:r>
    </w:p>
    <w:p w:rsidR="00651A74" w:rsidRDefault="00651A74" w:rsidP="00F84ABA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E0ACA">
        <w:rPr>
          <w:rFonts w:ascii="Times New Roman" w:hAnsi="Times New Roman" w:cs="Times New Roman"/>
          <w:sz w:val="26"/>
          <w:szCs w:val="26"/>
        </w:rPr>
        <w:t>лично</w:t>
      </w:r>
      <w:r w:rsidR="00B04EC6">
        <w:rPr>
          <w:rFonts w:ascii="Times New Roman" w:hAnsi="Times New Roman" w:cs="Times New Roman"/>
          <w:sz w:val="26"/>
          <w:szCs w:val="26"/>
        </w:rPr>
        <w:t xml:space="preserve"> (бесконтактным способом)</w:t>
      </w:r>
      <w:r w:rsidRPr="006E0ACA">
        <w:rPr>
          <w:rFonts w:ascii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6E0ACA">
        <w:rPr>
          <w:rFonts w:ascii="Times New Roman" w:hAnsi="Times New Roman" w:cs="Times New Roman"/>
          <w:sz w:val="26"/>
          <w:szCs w:val="26"/>
        </w:rPr>
        <w:t xml:space="preserve"> г. Челябинск, ул. Витебская, 2, </w:t>
      </w:r>
      <w:r w:rsidRPr="00D732FA">
        <w:rPr>
          <w:rFonts w:ascii="Times New Roman" w:hAnsi="Times New Roman" w:cs="Times New Roman"/>
          <w:sz w:val="26"/>
          <w:szCs w:val="26"/>
        </w:rPr>
        <w:t>1</w:t>
      </w:r>
      <w:r w:rsidR="00D732FA">
        <w:rPr>
          <w:rFonts w:ascii="Times New Roman" w:hAnsi="Times New Roman" w:cs="Times New Roman"/>
          <w:sz w:val="26"/>
          <w:szCs w:val="26"/>
        </w:rPr>
        <w:t xml:space="preserve"> этаж</w:t>
      </w:r>
      <w:r w:rsidRPr="006E0ACA">
        <w:rPr>
          <w:rFonts w:ascii="Times New Roman" w:hAnsi="Times New Roman" w:cs="Times New Roman"/>
          <w:sz w:val="26"/>
          <w:szCs w:val="26"/>
        </w:rPr>
        <w:t xml:space="preserve">. Прием документов с 8:30 до 17:30 в понедельник-четверг, с 8:30 до 16:15 в пятницу. 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ACA">
        <w:rPr>
          <w:rFonts w:ascii="Times New Roman" w:hAnsi="Times New Roman" w:cs="Times New Roman"/>
          <w:sz w:val="26"/>
          <w:szCs w:val="26"/>
        </w:rPr>
        <w:t>В выходные дни (суббота-воскресенье) прием документов не осуществляется.</w:t>
      </w:r>
    </w:p>
    <w:p w:rsidR="00651A74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BE43BB">
        <w:rPr>
          <w:rFonts w:ascii="Times New Roman" w:hAnsi="Times New Roman" w:cs="Times New Roman"/>
          <w:sz w:val="26"/>
          <w:szCs w:val="26"/>
        </w:rPr>
        <w:t xml:space="preserve">сообщаем, что на период приема замечаний к проекту Отчета </w:t>
      </w:r>
      <w:r w:rsidRPr="000666AD">
        <w:rPr>
          <w:rFonts w:ascii="Times New Roman" w:hAnsi="Times New Roman" w:cs="Times New Roman"/>
          <w:b/>
          <w:sz w:val="26"/>
          <w:szCs w:val="26"/>
        </w:rPr>
        <w:t>организована «горячая линия»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E42">
        <w:rPr>
          <w:rFonts w:ascii="Times New Roman" w:hAnsi="Times New Roman" w:cs="Times New Roman"/>
          <w:sz w:val="26"/>
          <w:szCs w:val="26"/>
        </w:rPr>
        <w:t xml:space="preserve">по вопросам </w:t>
      </w:r>
      <w:r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Pr="00612E42">
        <w:rPr>
          <w:rFonts w:ascii="Times New Roman" w:hAnsi="Times New Roman" w:cs="Times New Roman"/>
          <w:sz w:val="26"/>
          <w:szCs w:val="26"/>
        </w:rPr>
        <w:t xml:space="preserve">кадастровой </w:t>
      </w:r>
      <w:r>
        <w:rPr>
          <w:rFonts w:ascii="Times New Roman" w:hAnsi="Times New Roman" w:cs="Times New Roman"/>
          <w:sz w:val="26"/>
          <w:szCs w:val="26"/>
        </w:rPr>
        <w:t>стоимости</w:t>
      </w:r>
      <w:r w:rsidRPr="00612E42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Pr="00612E42">
        <w:rPr>
          <w:rFonts w:ascii="Times New Roman" w:hAnsi="Times New Roman" w:cs="Times New Roman"/>
          <w:sz w:val="26"/>
          <w:szCs w:val="26"/>
        </w:rPr>
        <w:t>.</w:t>
      </w:r>
    </w:p>
    <w:p w:rsidR="00651A74" w:rsidRPr="00EF188F" w:rsidRDefault="00651A74" w:rsidP="00651A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телефону </w:t>
      </w:r>
      <w:r w:rsidRPr="00BE43BB">
        <w:rPr>
          <w:rFonts w:ascii="Times New Roman" w:hAnsi="Times New Roman" w:cs="Times New Roman"/>
          <w:sz w:val="26"/>
          <w:szCs w:val="26"/>
        </w:rPr>
        <w:t>«горяч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E43BB">
        <w:rPr>
          <w:rFonts w:ascii="Times New Roman" w:hAnsi="Times New Roman" w:cs="Times New Roman"/>
          <w:sz w:val="26"/>
          <w:szCs w:val="26"/>
        </w:rPr>
        <w:t xml:space="preserve"> лини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E43B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E43BB">
        <w:rPr>
          <w:rFonts w:ascii="Times New Roman" w:hAnsi="Times New Roman" w:cs="Times New Roman"/>
          <w:bCs/>
          <w:sz w:val="26"/>
          <w:szCs w:val="26"/>
        </w:rPr>
        <w:t>8-800-201-41-88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заинтересованные лица могут получить информацию от специалистов </w:t>
      </w:r>
      <w:r w:rsidRPr="006E0ACA">
        <w:rPr>
          <w:rFonts w:ascii="Times New Roman" w:hAnsi="Times New Roman" w:cs="Times New Roman"/>
          <w:sz w:val="26"/>
          <w:szCs w:val="26"/>
        </w:rPr>
        <w:t>ОГБУ «ГосКадОценка по Челябинской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порядке определения кадастровой стоимости </w:t>
      </w:r>
      <w:r w:rsidRPr="00612E42">
        <w:rPr>
          <w:rFonts w:ascii="Times New Roman" w:hAnsi="Times New Roman" w:cs="Times New Roman"/>
          <w:sz w:val="26"/>
          <w:szCs w:val="26"/>
        </w:rPr>
        <w:t>объектов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, уточнить </w:t>
      </w:r>
      <w:r w:rsidRPr="00EF188F">
        <w:rPr>
          <w:rFonts w:ascii="Times New Roman" w:hAnsi="Times New Roman" w:cs="Times New Roman"/>
          <w:bCs/>
          <w:sz w:val="26"/>
          <w:szCs w:val="26"/>
        </w:rPr>
        <w:t>какие ценообразующие факторы повлияли на ее величину</w:t>
      </w:r>
      <w:r>
        <w:rPr>
          <w:rFonts w:ascii="Times New Roman" w:hAnsi="Times New Roman" w:cs="Times New Roman"/>
          <w:bCs/>
          <w:sz w:val="26"/>
          <w:szCs w:val="26"/>
        </w:rPr>
        <w:t>, а также получить разъяснения по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 порядку подачи замечаний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EF188F">
        <w:rPr>
          <w:rFonts w:ascii="Times New Roman" w:hAnsi="Times New Roman" w:cs="Times New Roman"/>
          <w:bCs/>
          <w:sz w:val="26"/>
          <w:szCs w:val="26"/>
        </w:rPr>
        <w:t>тчета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иным вопросам</w:t>
      </w:r>
      <w:r w:rsidRPr="00EF188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E41B8" w:rsidRDefault="005E41B8" w:rsidP="00651A74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</w:p>
    <w:sectPr w:rsidR="005E41B8" w:rsidSect="005A79B9">
      <w:headerReference w:type="default" r:id="rId1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46" w:rsidRDefault="008D7346" w:rsidP="005A79B9">
      <w:pPr>
        <w:spacing w:after="0" w:line="240" w:lineRule="auto"/>
      </w:pPr>
      <w:r>
        <w:separator/>
      </w:r>
    </w:p>
  </w:endnote>
  <w:endnote w:type="continuationSeparator" w:id="1">
    <w:p w:rsidR="008D7346" w:rsidRDefault="008D7346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46" w:rsidRDefault="008D7346" w:rsidP="005A79B9">
      <w:pPr>
        <w:spacing w:after="0" w:line="240" w:lineRule="auto"/>
      </w:pPr>
      <w:r>
        <w:separator/>
      </w:r>
    </w:p>
  </w:footnote>
  <w:footnote w:type="continuationSeparator" w:id="1">
    <w:p w:rsidR="008D7346" w:rsidRDefault="008D7346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</w:sdtPr>
    <w:sdtContent>
      <w:p w:rsidR="00D732FA" w:rsidRDefault="00602A9B">
        <w:pPr>
          <w:pStyle w:val="aa"/>
          <w:jc w:val="center"/>
        </w:pPr>
        <w:fldSimple w:instr=" PAGE   \* MERGEFORMAT ">
          <w:r w:rsidR="00322652">
            <w:rPr>
              <w:noProof/>
            </w:rPr>
            <w:t>2</w:t>
          </w:r>
        </w:fldSimple>
      </w:p>
    </w:sdtContent>
  </w:sdt>
  <w:p w:rsidR="00D732FA" w:rsidRDefault="00D732F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D5751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16B7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0C89"/>
    <w:rsid w:val="00253AE6"/>
    <w:rsid w:val="00253D44"/>
    <w:rsid w:val="0025518C"/>
    <w:rsid w:val="00257FC6"/>
    <w:rsid w:val="002600D3"/>
    <w:rsid w:val="00261ECA"/>
    <w:rsid w:val="00266A89"/>
    <w:rsid w:val="00270005"/>
    <w:rsid w:val="00270044"/>
    <w:rsid w:val="00271FC4"/>
    <w:rsid w:val="00273B4C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264"/>
    <w:rsid w:val="002F33E5"/>
    <w:rsid w:val="002F72F4"/>
    <w:rsid w:val="00305292"/>
    <w:rsid w:val="00307CCF"/>
    <w:rsid w:val="00307FBC"/>
    <w:rsid w:val="003134FE"/>
    <w:rsid w:val="00322652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158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443D"/>
    <w:rsid w:val="00556724"/>
    <w:rsid w:val="00562F71"/>
    <w:rsid w:val="005632AA"/>
    <w:rsid w:val="00565060"/>
    <w:rsid w:val="005700F4"/>
    <w:rsid w:val="005701AE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295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37C7"/>
    <w:rsid w:val="005F4C0B"/>
    <w:rsid w:val="005F7535"/>
    <w:rsid w:val="00600C3E"/>
    <w:rsid w:val="00602A9B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1A74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19BF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4A01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0100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24D5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0A6E"/>
    <w:rsid w:val="008D50EA"/>
    <w:rsid w:val="008D7346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156C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46EB8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36B"/>
    <w:rsid w:val="00AE59FD"/>
    <w:rsid w:val="00AE60A9"/>
    <w:rsid w:val="00AF30F5"/>
    <w:rsid w:val="00AF3AC1"/>
    <w:rsid w:val="00AF636D"/>
    <w:rsid w:val="00AF661B"/>
    <w:rsid w:val="00B0074C"/>
    <w:rsid w:val="00B04726"/>
    <w:rsid w:val="00B04EC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2B43"/>
    <w:rsid w:val="00C7313D"/>
    <w:rsid w:val="00C73EE9"/>
    <w:rsid w:val="00C744C7"/>
    <w:rsid w:val="00C778B0"/>
    <w:rsid w:val="00C83C25"/>
    <w:rsid w:val="00C856F6"/>
    <w:rsid w:val="00C868E5"/>
    <w:rsid w:val="00C87B45"/>
    <w:rsid w:val="00CA1797"/>
    <w:rsid w:val="00CA2D4F"/>
    <w:rsid w:val="00CA3C4B"/>
    <w:rsid w:val="00CA4ED3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1886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32FA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5A9B"/>
    <w:rsid w:val="00DB7010"/>
    <w:rsid w:val="00DC45B8"/>
    <w:rsid w:val="00DC6A27"/>
    <w:rsid w:val="00DD1254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56B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84ABA"/>
    <w:rsid w:val="00F86DE0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o74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ocenka@chelgk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o74.ru/otche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1BB0B-B097-4CD9-87AC-D15B4B29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</cp:revision>
  <cp:lastPrinted>2020-07-21T08:45:00Z</cp:lastPrinted>
  <dcterms:created xsi:type="dcterms:W3CDTF">2021-09-27T04:09:00Z</dcterms:created>
  <dcterms:modified xsi:type="dcterms:W3CDTF">2021-09-27T04:09:00Z</dcterms:modified>
</cp:coreProperties>
</file>